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FF" w:rsidRPr="002B45F2" w:rsidRDefault="002B45F2" w:rsidP="003A0AFF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 w:rsidRPr="002B45F2">
        <w:rPr>
          <w:rFonts w:ascii="Arial" w:hAnsi="Arial" w:cs="Arial"/>
          <w:b/>
          <w:noProof/>
          <w:sz w:val="20"/>
          <w:szCs w:val="20"/>
        </w:rPr>
        <w:t>Департамент здравоохранения Курганской области</w:t>
      </w:r>
    </w:p>
    <w:p w:rsidR="002B45F2" w:rsidRPr="002B45F2" w:rsidRDefault="007871D1" w:rsidP="003A0AFF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6" style="position:absolute;left:0;text-align:left;margin-left:489.75pt;margin-top:7.05pt;width:28.35pt;height:28.35pt;z-index:251659264" filled="f"/>
        </w:pict>
      </w:r>
      <w:r w:rsidR="002B45F2" w:rsidRPr="002B45F2">
        <w:rPr>
          <w:rFonts w:ascii="Arial" w:hAnsi="Arial" w:cs="Arial"/>
          <w:b/>
          <w:noProof/>
          <w:sz w:val="20"/>
          <w:szCs w:val="20"/>
        </w:rPr>
        <w:t>ГКУ «Курганский областной Центр медицинской профилактики»</w:t>
      </w:r>
    </w:p>
    <w:p w:rsidR="002B45F2" w:rsidRPr="007871D1" w:rsidRDefault="007871D1" w:rsidP="002B45F2">
      <w:pPr>
        <w:spacing w:after="0"/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 w:rsidRPr="007871D1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t xml:space="preserve">         </w:t>
      </w:r>
      <w:r w:rsidRPr="007871D1">
        <w:rPr>
          <w:rFonts w:ascii="Arial" w:hAnsi="Arial" w:cs="Arial"/>
          <w:noProof/>
          <w:sz w:val="28"/>
          <w:szCs w:val="28"/>
        </w:rPr>
        <w:t xml:space="preserve"> 6+</w:t>
      </w:r>
    </w:p>
    <w:p w:rsidR="004F0BF4" w:rsidRPr="002B45F2" w:rsidRDefault="004F0BF4" w:rsidP="002B45F2">
      <w:pPr>
        <w:spacing w:after="0" w:line="240" w:lineRule="auto"/>
        <w:jc w:val="center"/>
        <w:rPr>
          <w:rFonts w:ascii="Arial Black" w:hAnsi="Arial Black" w:cs="Times New Roman"/>
          <w:b/>
          <w:noProof/>
          <w:color w:val="C00000"/>
          <w:sz w:val="52"/>
          <w:szCs w:val="52"/>
        </w:rPr>
      </w:pPr>
      <w:r w:rsidRPr="002B45F2">
        <w:rPr>
          <w:rFonts w:ascii="Arial Black" w:hAnsi="Arial Black" w:cs="Times New Roman"/>
          <w:b/>
          <w:noProof/>
          <w:color w:val="C00000"/>
          <w:sz w:val="52"/>
          <w:szCs w:val="52"/>
        </w:rPr>
        <w:t>УВАЖАЕМЫЕ РОДИТЕЛИ!</w:t>
      </w:r>
      <w:r w:rsidR="007871D1">
        <w:rPr>
          <w:rFonts w:ascii="Arial Black" w:hAnsi="Arial Black" w:cs="Times New Roman"/>
          <w:b/>
          <w:noProof/>
          <w:color w:val="C00000"/>
          <w:sz w:val="52"/>
          <w:szCs w:val="52"/>
        </w:rPr>
        <w:t xml:space="preserve">   </w:t>
      </w:r>
    </w:p>
    <w:p w:rsidR="004F0BF4" w:rsidRDefault="004F0BF4" w:rsidP="002B45F2">
      <w:pPr>
        <w:spacing w:after="0" w:line="240" w:lineRule="auto"/>
        <w:jc w:val="center"/>
        <w:rPr>
          <w:rFonts w:ascii="Arial Black" w:hAnsi="Arial Black" w:cs="Times New Roman"/>
          <w:b/>
          <w:noProof/>
          <w:color w:val="C00000"/>
          <w:sz w:val="36"/>
          <w:szCs w:val="36"/>
        </w:rPr>
      </w:pPr>
      <w:r w:rsidRPr="003A0AFF">
        <w:rPr>
          <w:rFonts w:ascii="Arial Black" w:hAnsi="Arial Black" w:cs="Times New Roman"/>
          <w:b/>
          <w:noProof/>
          <w:color w:val="C00000"/>
          <w:sz w:val="36"/>
          <w:szCs w:val="36"/>
        </w:rPr>
        <w:t>ЭТО ДОЛЖЕН ЗНАТЬ КАЖДЫЙ РЕБЕНОК!</w:t>
      </w:r>
    </w:p>
    <w:p w:rsidR="003A0AFF" w:rsidRPr="003A0AFF" w:rsidRDefault="003A0AFF" w:rsidP="003A0AFF">
      <w:pPr>
        <w:spacing w:after="0"/>
        <w:jc w:val="center"/>
        <w:rPr>
          <w:rFonts w:ascii="Arial Black" w:hAnsi="Arial Black" w:cs="Times New Roman"/>
          <w:b/>
          <w:noProof/>
          <w:color w:val="C00000"/>
          <w:sz w:val="16"/>
          <w:szCs w:val="16"/>
        </w:rPr>
      </w:pPr>
    </w:p>
    <w:tbl>
      <w:tblPr>
        <w:tblStyle w:val="a3"/>
        <w:tblW w:w="10704" w:type="dxa"/>
        <w:tblLook w:val="04A0"/>
      </w:tblPr>
      <w:tblGrid>
        <w:gridCol w:w="1135"/>
        <w:gridCol w:w="1765"/>
        <w:gridCol w:w="1350"/>
        <w:gridCol w:w="549"/>
        <w:gridCol w:w="384"/>
        <w:gridCol w:w="492"/>
        <w:gridCol w:w="653"/>
        <w:gridCol w:w="4376"/>
      </w:tblGrid>
      <w:tr w:rsidR="004F0BF4" w:rsidTr="003A0AFF">
        <w:trPr>
          <w:trHeight w:val="2880"/>
        </w:trPr>
        <w:tc>
          <w:tcPr>
            <w:tcW w:w="113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C45911" w:themeColor="accent2" w:themeShade="BF"/>
              <w:right w:val="nil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A5A5A5" w:themeColor="accent3"/>
                <w:sz w:val="96"/>
                <w:szCs w:val="96"/>
              </w:rPr>
            </w:pPr>
            <w:r>
              <w:rPr>
                <w:b/>
                <w:noProof/>
                <w:color w:val="00B050"/>
                <w:sz w:val="96"/>
                <w:szCs w:val="96"/>
              </w:rPr>
              <w:t>1</w:t>
            </w:r>
          </w:p>
        </w:tc>
        <w:tc>
          <w:tcPr>
            <w:tcW w:w="4540" w:type="dxa"/>
            <w:gridSpan w:val="5"/>
            <w:tcBorders>
              <w:top w:val="single" w:sz="24" w:space="0" w:color="C45911" w:themeColor="accent2" w:themeShade="BF"/>
              <w:left w:val="nil"/>
              <w:bottom w:val="single" w:sz="4" w:space="0" w:color="auto"/>
              <w:right w:val="single" w:sz="2" w:space="0" w:color="FFFFFF" w:themeColor="background1"/>
            </w:tcBorders>
            <w:hideMark/>
          </w:tcPr>
          <w:p w:rsidR="004F0BF4" w:rsidRPr="002B45F2" w:rsidRDefault="004F0BF4">
            <w:pPr>
              <w:spacing w:after="0" w:line="240" w:lineRule="auto"/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</w:pPr>
            <w:r w:rsidRPr="002B45F2"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  <w:t>ПРАВИЛО</w:t>
            </w:r>
          </w:p>
          <w:p w:rsidR="004F0BF4" w:rsidRPr="002B45F2" w:rsidRDefault="004F0BF4">
            <w:pPr>
              <w:spacing w:after="0" w:line="240" w:lineRule="auto"/>
              <w:rPr>
                <w:b/>
                <w:noProof/>
                <w:color w:val="A5A5A5" w:themeColor="accent3"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>Не свешивайся с балконов и из окон!</w:t>
            </w:r>
          </w:p>
        </w:tc>
        <w:tc>
          <w:tcPr>
            <w:tcW w:w="5028" w:type="dxa"/>
            <w:gridSpan w:val="2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nil"/>
              <w:right w:val="single" w:sz="24" w:space="0" w:color="C45911" w:themeColor="accent2" w:themeShade="BF"/>
            </w:tcBorders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A5A5A5" w:themeColor="accent3"/>
                <w:sz w:val="44"/>
                <w:szCs w:val="4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20340" cy="180594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F4" w:rsidTr="003A0AFF">
        <w:trPr>
          <w:trHeight w:val="2067"/>
        </w:trPr>
        <w:tc>
          <w:tcPr>
            <w:tcW w:w="113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24" w:space="0" w:color="7B7B7B" w:themeColor="accent3" w:themeShade="BF"/>
              <w:right w:val="single" w:sz="2" w:space="0" w:color="FFFFFF" w:themeColor="background1"/>
            </w:tcBorders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</w:p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</w:p>
        </w:tc>
        <w:tc>
          <w:tcPr>
            <w:tcW w:w="1765" w:type="dxa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single" w:sz="24" w:space="0" w:color="7B7B7B" w:themeColor="accent3" w:themeShade="BF"/>
              <w:right w:val="single" w:sz="2" w:space="0" w:color="FFFFFF" w:themeColor="background1"/>
            </w:tcBorders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96"/>
                <w:szCs w:val="96"/>
              </w:rPr>
            </w:pPr>
            <w:r>
              <w:rPr>
                <w:b/>
                <w:noProof/>
                <w:color w:val="00B050"/>
                <w:sz w:val="96"/>
                <w:szCs w:val="96"/>
              </w:rPr>
              <w:t>2</w:t>
            </w:r>
          </w:p>
        </w:tc>
        <w:tc>
          <w:tcPr>
            <w:tcW w:w="3428" w:type="dxa"/>
            <w:gridSpan w:val="5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hideMark/>
          </w:tcPr>
          <w:p w:rsidR="004F0BF4" w:rsidRPr="002B45F2" w:rsidRDefault="004F0BF4">
            <w:pPr>
              <w:spacing w:after="0" w:line="240" w:lineRule="auto"/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</w:pPr>
            <w:r w:rsidRPr="002B45F2"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  <w:t>ПРАВИЛО</w:t>
            </w:r>
          </w:p>
          <w:p w:rsidR="004F0BF4" w:rsidRPr="002B45F2" w:rsidRDefault="00B22E85">
            <w:pPr>
              <w:spacing w:after="0" w:line="240" w:lineRule="auto"/>
              <w:rPr>
                <w:b/>
                <w:noProof/>
                <w:color w:val="525252" w:themeColor="accent3" w:themeShade="80"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 xml:space="preserve">Не играй с огнем </w:t>
            </w:r>
            <w:r w:rsidR="004F0BF4" w:rsidRPr="002B45F2">
              <w:rPr>
                <w:b/>
                <w:noProof/>
                <w:sz w:val="32"/>
                <w:szCs w:val="32"/>
              </w:rPr>
              <w:t>электроприборами</w:t>
            </w:r>
          </w:p>
        </w:tc>
        <w:tc>
          <w:tcPr>
            <w:tcW w:w="4375" w:type="dxa"/>
            <w:vMerge w:val="restart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188595</wp:posOffset>
                  </wp:positionV>
                  <wp:extent cx="2096135" cy="184023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BF4" w:rsidTr="003A0AFF">
        <w:trPr>
          <w:trHeight w:val="1154"/>
        </w:trPr>
        <w:tc>
          <w:tcPr>
            <w:tcW w:w="4799" w:type="dxa"/>
            <w:gridSpan w:val="4"/>
            <w:vMerge w:val="restart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nil"/>
              <w:right w:val="nil"/>
            </w:tcBorders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546350" cy="1655445"/>
                  <wp:effectExtent l="0" t="0" r="635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gridSpan w:val="3"/>
            <w:tcBorders>
              <w:top w:val="single" w:sz="24" w:space="0" w:color="C45911" w:themeColor="accent2" w:themeShade="BF"/>
              <w:left w:val="nil"/>
              <w:bottom w:val="single" w:sz="2" w:space="0" w:color="FFFFFF" w:themeColor="background1"/>
              <w:right w:val="single" w:sz="24" w:space="0" w:color="C45911" w:themeColor="accent2" w:themeShade="BF"/>
            </w:tcBorders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</w:p>
        </w:tc>
      </w:tr>
      <w:tr w:rsidR="004F0BF4" w:rsidTr="003A0AFF">
        <w:trPr>
          <w:trHeight w:val="1033"/>
        </w:trPr>
        <w:tc>
          <w:tcPr>
            <w:tcW w:w="0" w:type="auto"/>
            <w:gridSpan w:val="4"/>
            <w:vMerge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nil"/>
              <w:right w:val="nil"/>
            </w:tcBorders>
            <w:vAlign w:val="center"/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1529" w:type="dxa"/>
            <w:gridSpan w:val="3"/>
            <w:tcBorders>
              <w:top w:val="single" w:sz="2" w:space="0" w:color="FFFFFF" w:themeColor="background1"/>
              <w:left w:val="nil"/>
              <w:bottom w:val="single" w:sz="24" w:space="0" w:color="7B7B7B" w:themeColor="accent3" w:themeShade="BF"/>
              <w:right w:val="single" w:sz="2" w:space="0" w:color="FFFFFF" w:themeColor="background1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/>
                <w:noProof/>
                <w:color w:val="00B050"/>
                <w:sz w:val="96"/>
                <w:szCs w:val="96"/>
              </w:rPr>
              <w:t>3</w:t>
            </w:r>
          </w:p>
        </w:tc>
        <w:tc>
          <w:tcPr>
            <w:tcW w:w="4375" w:type="dxa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hideMark/>
          </w:tcPr>
          <w:p w:rsidR="004F0BF4" w:rsidRDefault="004F0BF4">
            <w:pPr>
              <w:spacing w:after="0" w:line="240" w:lineRule="auto"/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</w:pPr>
            <w:r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  <w:t>ПРАВИЛО</w:t>
            </w:r>
          </w:p>
          <w:p w:rsidR="004F0BF4" w:rsidRPr="002B45F2" w:rsidRDefault="004F0BF4">
            <w:pPr>
              <w:spacing w:after="0" w:line="240" w:lineRule="auto"/>
              <w:rPr>
                <w:noProof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>Не пробуй лекарства и таблетки!</w:t>
            </w:r>
          </w:p>
        </w:tc>
      </w:tr>
      <w:tr w:rsidR="004F0BF4" w:rsidTr="003A0AFF">
        <w:trPr>
          <w:trHeight w:val="1633"/>
        </w:trPr>
        <w:tc>
          <w:tcPr>
            <w:tcW w:w="1135" w:type="dxa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nil"/>
              <w:right w:val="single" w:sz="2" w:space="0" w:color="FFFFFF" w:themeColor="background1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525252" w:themeColor="accent3" w:themeShade="80"/>
                <w:sz w:val="96"/>
                <w:szCs w:val="96"/>
              </w:rPr>
            </w:pPr>
            <w:r>
              <w:rPr>
                <w:b/>
                <w:noProof/>
                <w:color w:val="00B050"/>
                <w:sz w:val="96"/>
                <w:szCs w:val="96"/>
              </w:rPr>
              <w:t>4</w:t>
            </w:r>
          </w:p>
        </w:tc>
        <w:tc>
          <w:tcPr>
            <w:tcW w:w="5193" w:type="dxa"/>
            <w:gridSpan w:val="6"/>
            <w:tcBorders>
              <w:top w:val="single" w:sz="24" w:space="0" w:color="C45911" w:themeColor="accent2" w:themeShade="BF"/>
              <w:left w:val="single" w:sz="2" w:space="0" w:color="FFFFFF" w:themeColor="background1"/>
              <w:bottom w:val="nil"/>
              <w:right w:val="nil"/>
            </w:tcBorders>
          </w:tcPr>
          <w:p w:rsidR="004F0BF4" w:rsidRDefault="004F0BF4">
            <w:pPr>
              <w:spacing w:after="0" w:line="240" w:lineRule="auto"/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</w:pPr>
            <w:r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  <w:t>ПРАВИЛО</w:t>
            </w:r>
          </w:p>
          <w:p w:rsidR="004F0BF4" w:rsidRPr="002B45F2" w:rsidRDefault="004F0BF4">
            <w:pPr>
              <w:spacing w:after="0" w:line="240" w:lineRule="auto"/>
              <w:rPr>
                <w:b/>
                <w:noProof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 xml:space="preserve">Соблюдай правила дорожного движения!                                                        </w:t>
            </w:r>
          </w:p>
          <w:p w:rsidR="004F0BF4" w:rsidRDefault="004F0BF4">
            <w:pPr>
              <w:spacing w:after="0" w:line="240" w:lineRule="auto"/>
              <w:rPr>
                <w:b/>
                <w:i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4375" w:type="dxa"/>
            <w:vMerge w:val="restart"/>
            <w:tcBorders>
              <w:top w:val="single" w:sz="24" w:space="0" w:color="C45911" w:themeColor="accent2" w:themeShade="BF"/>
              <w:left w:val="nil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2407285" cy="18059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85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F4" w:rsidTr="003A0AFF">
        <w:trPr>
          <w:trHeight w:val="1132"/>
        </w:trPr>
        <w:tc>
          <w:tcPr>
            <w:tcW w:w="4250" w:type="dxa"/>
            <w:gridSpan w:val="3"/>
            <w:vMerge w:val="restart"/>
            <w:tcBorders>
              <w:top w:val="nil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" w:space="0" w:color="FFFFFF" w:themeColor="background1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C00000"/>
                <w:sz w:val="44"/>
                <w:szCs w:val="44"/>
              </w:rPr>
            </w:pPr>
          </w:p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481455" cy="158559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4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gridSpan w:val="4"/>
            <w:tcBorders>
              <w:top w:val="nil"/>
              <w:left w:val="single" w:sz="2" w:space="0" w:color="FFFFFF" w:themeColor="background1"/>
              <w:bottom w:val="single" w:sz="24" w:space="0" w:color="C45911" w:themeColor="accent2" w:themeShade="BF"/>
              <w:right w:val="nil"/>
            </w:tcBorders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24" w:space="0" w:color="C45911" w:themeColor="accent2" w:themeShade="BF"/>
              <w:left w:val="nil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vAlign w:val="center"/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</w:p>
        </w:tc>
      </w:tr>
      <w:tr w:rsidR="004F0BF4" w:rsidTr="003A0AFF">
        <w:trPr>
          <w:trHeight w:val="599"/>
        </w:trPr>
        <w:tc>
          <w:tcPr>
            <w:tcW w:w="0" w:type="auto"/>
            <w:gridSpan w:val="3"/>
            <w:vMerge/>
            <w:tcBorders>
              <w:top w:val="nil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" w:space="0" w:color="FFFFFF" w:themeColor="background1"/>
            </w:tcBorders>
            <w:vAlign w:val="center"/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6454" w:type="dxa"/>
            <w:gridSpan w:val="5"/>
            <w:tcBorders>
              <w:top w:val="single" w:sz="24" w:space="0" w:color="0070C0"/>
              <w:left w:val="single" w:sz="2" w:space="0" w:color="FFFFFF" w:themeColor="background1"/>
              <w:bottom w:val="nil"/>
              <w:right w:val="single" w:sz="24" w:space="0" w:color="C45911" w:themeColor="accent2" w:themeShade="BF"/>
            </w:tcBorders>
          </w:tcPr>
          <w:p w:rsidR="004F0BF4" w:rsidRDefault="004F0BF4">
            <w:pPr>
              <w:spacing w:after="0" w:line="240" w:lineRule="auto"/>
              <w:rPr>
                <w:b/>
                <w:noProof/>
                <w:color w:val="525252" w:themeColor="accent3" w:themeShade="80"/>
                <w:sz w:val="44"/>
                <w:szCs w:val="44"/>
              </w:rPr>
            </w:pPr>
          </w:p>
        </w:tc>
      </w:tr>
      <w:tr w:rsidR="004F0BF4" w:rsidTr="003A0AFF">
        <w:trPr>
          <w:trHeight w:val="1348"/>
        </w:trPr>
        <w:tc>
          <w:tcPr>
            <w:tcW w:w="0" w:type="auto"/>
            <w:gridSpan w:val="3"/>
            <w:vMerge/>
            <w:tcBorders>
              <w:top w:val="nil"/>
              <w:left w:val="single" w:sz="24" w:space="0" w:color="C45911" w:themeColor="accent2" w:themeShade="BF"/>
              <w:bottom w:val="single" w:sz="24" w:space="0" w:color="C45911" w:themeColor="accent2" w:themeShade="BF"/>
              <w:right w:val="single" w:sz="2" w:space="0" w:color="FFFFFF" w:themeColor="background1"/>
            </w:tcBorders>
            <w:vAlign w:val="center"/>
            <w:hideMark/>
          </w:tcPr>
          <w:p w:rsidR="004F0BF4" w:rsidRDefault="004F0BF4">
            <w:pPr>
              <w:spacing w:after="0" w:line="240" w:lineRule="auto"/>
              <w:rPr>
                <w:b/>
                <w:noProof/>
                <w:color w:val="C00000"/>
                <w:sz w:val="44"/>
                <w:szCs w:val="4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2" w:space="0" w:color="FFFFFF" w:themeColor="background1"/>
              <w:bottom w:val="single" w:sz="24" w:space="0" w:color="C45911" w:themeColor="accent2" w:themeShade="BF"/>
              <w:right w:val="single" w:sz="2" w:space="0" w:color="FFFFFF" w:themeColor="background1"/>
            </w:tcBorders>
            <w:hideMark/>
          </w:tcPr>
          <w:p w:rsidR="004F0BF4" w:rsidRDefault="004F0BF4">
            <w:pPr>
              <w:spacing w:after="0" w:line="240" w:lineRule="auto"/>
              <w:jc w:val="center"/>
              <w:rPr>
                <w:b/>
                <w:noProof/>
                <w:color w:val="A5A5A5" w:themeColor="accent3"/>
                <w:sz w:val="44"/>
                <w:szCs w:val="44"/>
              </w:rPr>
            </w:pPr>
            <w:r>
              <w:rPr>
                <w:b/>
                <w:noProof/>
                <w:color w:val="00B050"/>
                <w:sz w:val="96"/>
                <w:szCs w:val="96"/>
              </w:rPr>
              <w:t>5</w:t>
            </w:r>
          </w:p>
        </w:tc>
        <w:tc>
          <w:tcPr>
            <w:tcW w:w="5520" w:type="dxa"/>
            <w:gridSpan w:val="3"/>
            <w:tcBorders>
              <w:top w:val="nil"/>
              <w:left w:val="single" w:sz="2" w:space="0" w:color="FFFFFF" w:themeColor="background1"/>
              <w:bottom w:val="single" w:sz="24" w:space="0" w:color="C45911" w:themeColor="accent2" w:themeShade="BF"/>
              <w:right w:val="single" w:sz="24" w:space="0" w:color="C45911" w:themeColor="accent2" w:themeShade="BF"/>
            </w:tcBorders>
            <w:hideMark/>
          </w:tcPr>
          <w:p w:rsidR="004F0BF4" w:rsidRDefault="004F0BF4">
            <w:pPr>
              <w:spacing w:after="0" w:line="240" w:lineRule="auto"/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</w:pPr>
            <w:r>
              <w:rPr>
                <w:rFonts w:ascii="Arial Black" w:hAnsi="Arial Black"/>
                <w:b/>
                <w:noProof/>
                <w:color w:val="C00000"/>
                <w:sz w:val="36"/>
                <w:szCs w:val="36"/>
              </w:rPr>
              <w:t>ПРАВИЛО</w:t>
            </w:r>
          </w:p>
          <w:p w:rsidR="002B45F2" w:rsidRDefault="004F0BF4">
            <w:pPr>
              <w:spacing w:after="0" w:line="240" w:lineRule="auto"/>
              <w:rPr>
                <w:b/>
                <w:noProof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 xml:space="preserve">Прежде, чем сделать подумай: </w:t>
            </w:r>
          </w:p>
          <w:p w:rsidR="004F0BF4" w:rsidRPr="002B45F2" w:rsidRDefault="004F0BF4">
            <w:pPr>
              <w:spacing w:after="0" w:line="240" w:lineRule="auto"/>
              <w:rPr>
                <w:b/>
                <w:noProof/>
                <w:color w:val="A5A5A5" w:themeColor="accent3"/>
                <w:sz w:val="32"/>
                <w:szCs w:val="32"/>
              </w:rPr>
            </w:pPr>
            <w:r w:rsidRPr="002B45F2">
              <w:rPr>
                <w:b/>
                <w:noProof/>
                <w:sz w:val="32"/>
                <w:szCs w:val="32"/>
              </w:rPr>
              <w:t>не опасно ли это!</w:t>
            </w:r>
          </w:p>
        </w:tc>
      </w:tr>
    </w:tbl>
    <w:p w:rsidR="00F65BBD" w:rsidRDefault="00F65BBD" w:rsidP="00B025FD"/>
    <w:sectPr w:rsidR="00F65BBD" w:rsidSect="003A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1B"/>
    <w:rsid w:val="002B45F2"/>
    <w:rsid w:val="003A0AFF"/>
    <w:rsid w:val="004F0BF4"/>
    <w:rsid w:val="00650781"/>
    <w:rsid w:val="00765C0D"/>
    <w:rsid w:val="007871D1"/>
    <w:rsid w:val="00B025FD"/>
    <w:rsid w:val="00B22E85"/>
    <w:rsid w:val="00C7721B"/>
    <w:rsid w:val="00F53C43"/>
    <w:rsid w:val="00F6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BF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ЦМП</cp:lastModifiedBy>
  <cp:revision>9</cp:revision>
  <cp:lastPrinted>2019-04-16T03:34:00Z</cp:lastPrinted>
  <dcterms:created xsi:type="dcterms:W3CDTF">2016-07-04T11:09:00Z</dcterms:created>
  <dcterms:modified xsi:type="dcterms:W3CDTF">2019-04-18T08:45:00Z</dcterms:modified>
</cp:coreProperties>
</file>